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7D" w:rsidRPr="003A4E0E" w:rsidRDefault="003A4E0E" w:rsidP="008F0F0C">
      <w:pPr>
        <w:ind w:firstLine="708"/>
        <w:jc w:val="center"/>
        <w:rPr>
          <w:rFonts w:ascii="Times New Roman" w:hAnsi="Times New Roman" w:cs="Times New Roman"/>
          <w:b/>
          <w:smallCaps/>
          <w:sz w:val="30"/>
          <w:szCs w:val="30"/>
        </w:rPr>
      </w:pPr>
      <w:r w:rsidRPr="003A4E0E">
        <w:rPr>
          <w:rFonts w:ascii="Times New Roman" w:hAnsi="Times New Roman" w:cs="Times New Roman"/>
          <w:b/>
          <w:smallCaps/>
          <w:sz w:val="30"/>
          <w:szCs w:val="30"/>
        </w:rPr>
        <w:t>Plano de Aula</w:t>
      </w:r>
      <w:r w:rsidR="00CF7BBF">
        <w:rPr>
          <w:rFonts w:ascii="Times New Roman" w:hAnsi="Times New Roman" w:cs="Times New Roman"/>
          <w:b/>
          <w:smallCaps/>
          <w:sz w:val="30"/>
          <w:szCs w:val="30"/>
        </w:rPr>
        <w:t xml:space="preserve"> – </w:t>
      </w:r>
      <w:r w:rsidR="0021798B">
        <w:rPr>
          <w:rFonts w:ascii="Times New Roman" w:hAnsi="Times New Roman" w:cs="Times New Roman"/>
          <w:b/>
          <w:smallCaps/>
          <w:sz w:val="30"/>
          <w:szCs w:val="30"/>
        </w:rPr>
        <w:t>Natureza do calor e a radiação do corpo negro</w:t>
      </w:r>
      <w:r w:rsidR="00560C5A">
        <w:rPr>
          <w:rFonts w:ascii="Times New Roman" w:hAnsi="Times New Roman" w:cs="Times New Roman"/>
          <w:b/>
          <w:smallCaps/>
          <w:sz w:val="30"/>
          <w:szCs w:val="30"/>
        </w:rPr>
        <w:t xml:space="preserve"> </w:t>
      </w:r>
    </w:p>
    <w:p w:rsidR="003A4E0E" w:rsidRDefault="003A4E0E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4E0E" w:rsidRPr="007122D9" w:rsidTr="007122D9">
        <w:tc>
          <w:tcPr>
            <w:tcW w:w="8494" w:type="dxa"/>
            <w:shd w:val="clear" w:color="auto" w:fill="AEAAAA" w:themeFill="background2" w:themeFillShade="BF"/>
            <w:vAlign w:val="center"/>
          </w:tcPr>
          <w:p w:rsidR="003A4E0E" w:rsidRPr="007122D9" w:rsidRDefault="003A4E0E" w:rsidP="007122D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7122D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Informações iniciais</w:t>
            </w:r>
            <w:r w:rsidR="007122D9" w:rsidRPr="007122D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3A4E0E" w:rsidRPr="007122D9" w:rsidTr="007122D9">
        <w:tc>
          <w:tcPr>
            <w:tcW w:w="8494" w:type="dxa"/>
          </w:tcPr>
          <w:p w:rsidR="003A4E0E" w:rsidRPr="007122D9" w:rsidRDefault="003A4E0E" w:rsidP="007122D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Instituição de Ensino: </w:t>
            </w:r>
            <w:r w:rsidRPr="007122D9">
              <w:rPr>
                <w:rFonts w:ascii="Times New Roman" w:hAnsi="Times New Roman" w:cs="Times New Roman"/>
                <w:sz w:val="24"/>
                <w:szCs w:val="24"/>
              </w:rPr>
              <w:t xml:space="preserve">E. E. </w:t>
            </w:r>
            <w:proofErr w:type="spellStart"/>
            <w:r w:rsidRPr="007122D9">
              <w:rPr>
                <w:rFonts w:ascii="Times New Roman" w:hAnsi="Times New Roman" w:cs="Times New Roman"/>
                <w:sz w:val="24"/>
                <w:szCs w:val="24"/>
              </w:rPr>
              <w:t>Profª</w:t>
            </w:r>
            <w:proofErr w:type="spellEnd"/>
            <w:r w:rsidRPr="007122D9">
              <w:rPr>
                <w:rFonts w:ascii="Times New Roman" w:hAnsi="Times New Roman" w:cs="Times New Roman"/>
                <w:sz w:val="24"/>
                <w:szCs w:val="24"/>
              </w:rPr>
              <w:t xml:space="preserve"> Elisabeth Silva de Araújo</w:t>
            </w:r>
          </w:p>
          <w:p w:rsidR="003A4E0E" w:rsidRPr="007122D9" w:rsidRDefault="003A4E0E" w:rsidP="007122D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Disciplina: </w:t>
            </w:r>
            <w:r w:rsidRPr="007122D9">
              <w:rPr>
                <w:rFonts w:ascii="Times New Roman" w:hAnsi="Times New Roman" w:cs="Times New Roman"/>
                <w:sz w:val="24"/>
                <w:szCs w:val="24"/>
              </w:rPr>
              <w:t>Física</w:t>
            </w:r>
          </w:p>
          <w:p w:rsidR="003A4E0E" w:rsidRPr="007122D9" w:rsidRDefault="003A4E0E" w:rsidP="007122D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Duração da atividade/aula: </w:t>
            </w:r>
            <w:r w:rsidRPr="007122D9">
              <w:rPr>
                <w:rFonts w:ascii="Times New Roman" w:hAnsi="Times New Roman" w:cs="Times New Roman"/>
                <w:sz w:val="24"/>
                <w:szCs w:val="24"/>
              </w:rPr>
              <w:t>45 minutos</w:t>
            </w:r>
          </w:p>
          <w:p w:rsidR="003A4E0E" w:rsidRPr="007122D9" w:rsidRDefault="003A4E0E" w:rsidP="007122D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Sério ou período: </w:t>
            </w:r>
            <w:r w:rsidRPr="007122D9">
              <w:rPr>
                <w:rFonts w:ascii="Times New Roman" w:hAnsi="Times New Roman" w:cs="Times New Roman"/>
                <w:sz w:val="24"/>
                <w:szCs w:val="24"/>
              </w:rPr>
              <w:t>2º Ano do ensino médio</w:t>
            </w:r>
          </w:p>
          <w:p w:rsidR="00CF7BBF" w:rsidRDefault="003A4E0E" w:rsidP="00CF7BB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Conteúdo: </w:t>
            </w:r>
            <w:r w:rsidR="00560C5A">
              <w:rPr>
                <w:rFonts w:ascii="Times New Roman" w:hAnsi="Times New Roman" w:cs="Times New Roman"/>
                <w:sz w:val="24"/>
                <w:szCs w:val="24"/>
              </w:rPr>
              <w:t>Radiação do corpo negro</w:t>
            </w:r>
            <w:r w:rsidR="00C7235F">
              <w:rPr>
                <w:rFonts w:ascii="Times New Roman" w:hAnsi="Times New Roman" w:cs="Times New Roman"/>
                <w:sz w:val="24"/>
                <w:szCs w:val="24"/>
              </w:rPr>
              <w:t xml:space="preserve"> e átomo de Bohr</w:t>
            </w:r>
          </w:p>
          <w:p w:rsidR="005B3826" w:rsidRPr="005B3826" w:rsidRDefault="005B3826" w:rsidP="00CF7BB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Título: </w:t>
            </w:r>
            <w:r w:rsidR="0021798B">
              <w:rPr>
                <w:rFonts w:ascii="Times New Roman" w:hAnsi="Times New Roman" w:cs="Times New Roman"/>
                <w:sz w:val="24"/>
                <w:szCs w:val="24"/>
              </w:rPr>
              <w:t>Natureza do calor e a radiação do corpo negro</w:t>
            </w:r>
          </w:p>
          <w:p w:rsidR="005F5B94" w:rsidRPr="00560C5A" w:rsidRDefault="005F5B94" w:rsidP="003E5D1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Subtítulo: </w:t>
            </w:r>
            <w:r w:rsidR="0021798B">
              <w:rPr>
                <w:rFonts w:ascii="Times New Roman" w:hAnsi="Times New Roman" w:cs="Times New Roman"/>
                <w:sz w:val="24"/>
                <w:szCs w:val="24"/>
              </w:rPr>
              <w:t xml:space="preserve">Investigando </w:t>
            </w:r>
            <w:r w:rsidR="003E5D1C">
              <w:rPr>
                <w:rFonts w:ascii="Times New Roman" w:hAnsi="Times New Roman" w:cs="Times New Roman"/>
                <w:sz w:val="24"/>
                <w:szCs w:val="24"/>
              </w:rPr>
              <w:t xml:space="preserve">a emissão e absorção de radiação segundo o átomo de Bohr através de aplicativos de simulação. </w:t>
            </w:r>
            <w:r w:rsidR="00217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E0E" w:rsidRPr="007122D9" w:rsidTr="007122D9">
        <w:tc>
          <w:tcPr>
            <w:tcW w:w="8494" w:type="dxa"/>
            <w:shd w:val="clear" w:color="auto" w:fill="AEAAAA" w:themeFill="background2" w:themeFillShade="BF"/>
          </w:tcPr>
          <w:p w:rsidR="003A4E0E" w:rsidRPr="007122D9" w:rsidRDefault="003A4E0E" w:rsidP="007122D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7122D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Objetivos</w:t>
            </w:r>
            <w:r w:rsidR="007122D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3A4E0E" w:rsidRPr="007122D9" w:rsidTr="007122D9">
        <w:tc>
          <w:tcPr>
            <w:tcW w:w="8494" w:type="dxa"/>
          </w:tcPr>
          <w:p w:rsidR="003A4E0E" w:rsidRDefault="003A4E0E" w:rsidP="005F5B9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9">
              <w:rPr>
                <w:rFonts w:ascii="Times New Roman" w:hAnsi="Times New Roman" w:cs="Times New Roman"/>
                <w:b/>
                <w:sz w:val="24"/>
                <w:szCs w:val="24"/>
              </w:rPr>
              <w:t>Objetivo geral:</w:t>
            </w:r>
            <w:r w:rsidR="007122D9" w:rsidRPr="00712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35F">
              <w:rPr>
                <w:rFonts w:ascii="Times New Roman" w:hAnsi="Times New Roman" w:cs="Times New Roman"/>
                <w:sz w:val="24"/>
                <w:szCs w:val="24"/>
              </w:rPr>
              <w:t xml:space="preserve">Investigar como um corpo é capaz de emitir e absorver radiação </w:t>
            </w:r>
          </w:p>
          <w:p w:rsidR="003A4E0E" w:rsidRDefault="003A4E0E" w:rsidP="007122D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D9">
              <w:rPr>
                <w:rFonts w:ascii="Times New Roman" w:hAnsi="Times New Roman" w:cs="Times New Roman"/>
                <w:b/>
                <w:sz w:val="24"/>
                <w:szCs w:val="24"/>
              </w:rPr>
              <w:t>Objetivos específicos:</w:t>
            </w:r>
          </w:p>
          <w:p w:rsidR="00D524E7" w:rsidRPr="00C7235F" w:rsidRDefault="00D524E7" w:rsidP="00C7235F">
            <w:pPr>
              <w:pStyle w:val="PargrafodaLista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Discutir</w:t>
            </w:r>
            <w:r w:rsidR="00CF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35F">
              <w:rPr>
                <w:rFonts w:ascii="Times New Roman" w:hAnsi="Times New Roman" w:cs="Times New Roman"/>
                <w:sz w:val="24"/>
                <w:szCs w:val="24"/>
              </w:rPr>
              <w:t xml:space="preserve">o modelo atômico de Bohr e os níveis descontínuos </w:t>
            </w:r>
          </w:p>
          <w:p w:rsidR="00C7235F" w:rsidRPr="00C7235F" w:rsidRDefault="00C7235F" w:rsidP="00C7235F">
            <w:pPr>
              <w:pStyle w:val="PargrafodaLista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Comparar processos cotidianos de emissão e absorção de radiação</w:t>
            </w:r>
          </w:p>
          <w:p w:rsidR="005B3826" w:rsidRPr="00C7235F" w:rsidRDefault="00C7235F" w:rsidP="00C7235F">
            <w:pPr>
              <w:pStyle w:val="PargrafodaLista"/>
              <w:numPr>
                <w:ilvl w:val="0"/>
                <w:numId w:val="3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Problematizar a natureza da luz </w:t>
            </w:r>
          </w:p>
          <w:p w:rsidR="00C7235F" w:rsidRPr="00D524E7" w:rsidRDefault="00C7235F" w:rsidP="00C7235F">
            <w:pPr>
              <w:pStyle w:val="PargrafodaLista"/>
              <w:spacing w:after="120"/>
              <w:ind w:left="7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2D9" w:rsidRPr="007122D9" w:rsidTr="007122D9">
        <w:tc>
          <w:tcPr>
            <w:tcW w:w="8494" w:type="dxa"/>
            <w:shd w:val="clear" w:color="auto" w:fill="AEAAAA" w:themeFill="background2" w:themeFillShade="BF"/>
          </w:tcPr>
          <w:p w:rsidR="007122D9" w:rsidRPr="00D524E7" w:rsidRDefault="00D524E7" w:rsidP="007122D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Possível</w:t>
            </w:r>
            <w:r w:rsidR="007122D9" w:rsidRPr="00D524E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desenvolvimento/aprimoramento das competências</w:t>
            </w:r>
            <w:r w:rsidR="007122D9" w:rsidRPr="00D524E7">
              <w:rPr>
                <w:rStyle w:val="Refdenotaderodap"/>
                <w:rFonts w:ascii="Times New Roman" w:hAnsi="Times New Roman" w:cs="Times New Roman"/>
                <w:b/>
                <w:smallCaps/>
                <w:sz w:val="24"/>
                <w:szCs w:val="24"/>
              </w:rPr>
              <w:footnoteReference w:id="1"/>
            </w:r>
            <w:r w:rsidR="007122D9" w:rsidRPr="00D524E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7122D9" w:rsidRPr="007122D9" w:rsidTr="007122D9">
        <w:tc>
          <w:tcPr>
            <w:tcW w:w="8494" w:type="dxa"/>
          </w:tcPr>
          <w:p w:rsidR="005B3826" w:rsidRPr="00593E94" w:rsidRDefault="00CF7BBF" w:rsidP="00593E94">
            <w:pPr>
              <w:pStyle w:val="PargrafodaLista"/>
              <w:numPr>
                <w:ilvl w:val="0"/>
                <w:numId w:val="2"/>
              </w:numPr>
              <w:spacing w:before="120" w:after="120" w:line="276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94">
              <w:rPr>
                <w:rFonts w:ascii="Times New Roman" w:hAnsi="Times New Roman" w:cs="Times New Roman"/>
                <w:sz w:val="24"/>
                <w:szCs w:val="24"/>
              </w:rPr>
              <w:t>Conhecer modelos físicos microscópicos para adquirir uma compreensão mais profunda dos fenômenos e utilizá-los na análise de situações-problema</w:t>
            </w:r>
          </w:p>
          <w:p w:rsidR="00593E94" w:rsidRPr="00593E94" w:rsidRDefault="00593E94" w:rsidP="00593E94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94">
              <w:rPr>
                <w:rFonts w:ascii="Times New Roman" w:hAnsi="Times New Roman" w:cs="Times New Roman"/>
                <w:sz w:val="24"/>
                <w:szCs w:val="24"/>
              </w:rPr>
              <w:t>Reconhecer a existência de invariantes que impõem condições sobre o que pode e o que não pode acontecer em processos naturais, para fazer uso desses invariantes na análise de situações cotidianas.</w:t>
            </w:r>
          </w:p>
          <w:p w:rsidR="00593E94" w:rsidRPr="00593E94" w:rsidRDefault="00593E94" w:rsidP="00593E94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E94">
              <w:rPr>
                <w:rFonts w:ascii="Times New Roman" w:hAnsi="Times New Roman" w:cs="Times New Roman"/>
                <w:sz w:val="24"/>
                <w:szCs w:val="24"/>
              </w:rPr>
              <w:t>Interpretar e fazer uso de modelos explicativos, reconhecendo suas condições de aplicação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826" w:rsidRDefault="005B3826" w:rsidP="005B3826">
            <w:pPr>
              <w:pStyle w:val="PargrafodaLista"/>
              <w:spacing w:before="120" w:after="120" w:line="276" w:lineRule="auto"/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DD" w:rsidRPr="005B3826" w:rsidRDefault="006B0CDD" w:rsidP="005B3826">
            <w:pPr>
              <w:pStyle w:val="PargrafodaLista"/>
              <w:spacing w:before="120" w:after="120" w:line="276" w:lineRule="auto"/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D9" w:rsidRPr="007122D9" w:rsidTr="007122D9">
        <w:tc>
          <w:tcPr>
            <w:tcW w:w="8494" w:type="dxa"/>
            <w:shd w:val="clear" w:color="auto" w:fill="AEAAAA" w:themeFill="background2" w:themeFillShade="BF"/>
          </w:tcPr>
          <w:p w:rsidR="007122D9" w:rsidRPr="00D524E7" w:rsidRDefault="00E60781" w:rsidP="007122D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lastRenderedPageBreak/>
              <w:t>Recursos e materiais:</w:t>
            </w:r>
          </w:p>
        </w:tc>
      </w:tr>
      <w:tr w:rsidR="007122D9" w:rsidRPr="007122D9" w:rsidTr="007122D9">
        <w:tc>
          <w:tcPr>
            <w:tcW w:w="8494" w:type="dxa"/>
          </w:tcPr>
          <w:p w:rsidR="00D27BE9" w:rsidRDefault="00593E94" w:rsidP="009F17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Computador: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 necessário um computador </w:t>
            </w:r>
            <w:r w:rsidR="009F1781">
              <w:rPr>
                <w:rFonts w:ascii="Times New Roman" w:hAnsi="Times New Roman" w:cs="Times New Roman"/>
                <w:sz w:val="24"/>
                <w:szCs w:val="24"/>
              </w:rPr>
              <w:t xml:space="preserve">para executar a simulação. Não é necessário acesso à internet desde que a simulação já esteja </w:t>
            </w:r>
            <w:r w:rsidR="009F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previamente </w:t>
            </w:r>
            <w:r w:rsidR="009F1781">
              <w:rPr>
                <w:rFonts w:ascii="Times New Roman" w:hAnsi="Times New Roman" w:cs="Times New Roman"/>
                <w:sz w:val="24"/>
                <w:szCs w:val="24"/>
              </w:rPr>
              <w:t xml:space="preserve">disponível off-line no computador. É necessário instalar o </w:t>
            </w:r>
            <w:r w:rsidR="009F1781">
              <w:rPr>
                <w:rFonts w:ascii="Times New Roman" w:hAnsi="Times New Roman" w:cs="Times New Roman"/>
                <w:i/>
                <w:sz w:val="24"/>
                <w:szCs w:val="24"/>
              </w:rPr>
              <w:t>software</w:t>
            </w:r>
            <w:r w:rsidR="009F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9F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java</w:t>
            </w:r>
            <w:proofErr w:type="spellEnd"/>
            <w:r w:rsidR="009F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F1781">
              <w:rPr>
                <w:rFonts w:ascii="Times New Roman" w:hAnsi="Times New Roman" w:cs="Times New Roman"/>
                <w:sz w:val="24"/>
                <w:szCs w:val="24"/>
              </w:rPr>
              <w:t xml:space="preserve">para executar o aplicativo off-line ou instalar o </w:t>
            </w:r>
            <w:r w:rsidR="009F17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adobe flash player </w:t>
            </w:r>
            <w:r w:rsidR="009F1781">
              <w:rPr>
                <w:rFonts w:ascii="Times New Roman" w:hAnsi="Times New Roman" w:cs="Times New Roman"/>
                <w:sz w:val="24"/>
                <w:szCs w:val="24"/>
              </w:rPr>
              <w:t>para executar diretamente do navegador.</w:t>
            </w:r>
          </w:p>
          <w:p w:rsidR="009F1781" w:rsidRDefault="009F1781" w:rsidP="009F17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8C6" w:rsidRPr="007D07A4" w:rsidRDefault="002478C6" w:rsidP="009F17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Simulação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Modelos do átomo de hidrogênio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 </w:t>
            </w:r>
            <w:proofErr w:type="spellStart"/>
            <w:r w:rsidRPr="002478C6">
              <w:rPr>
                <w:rFonts w:ascii="Times New Roman" w:hAnsi="Times New Roman" w:cs="Times New Roman"/>
                <w:b/>
                <w:sz w:val="24"/>
                <w:szCs w:val="24"/>
              </w:rPr>
              <w:t>PhET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D07A4">
              <w:rPr>
                <w:rFonts w:ascii="Times New Roman" w:hAnsi="Times New Roman" w:cs="Times New Roman"/>
                <w:sz w:val="24"/>
                <w:szCs w:val="24"/>
              </w:rPr>
              <w:t xml:space="preserve">A simulação permite visualizar a interação do átomo com ondas eletromagnéticas. É possível visualizar o que acontece caso fosse realizada uma experiência real ou visualizar o resultado teórico esperado segundo os principais modelos atômicos. </w:t>
            </w:r>
          </w:p>
          <w:p w:rsidR="002478C6" w:rsidRDefault="002478C6" w:rsidP="009F178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A7" w:rsidRDefault="009F1781" w:rsidP="00137AA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Simulação </w:t>
            </w:r>
            <w:proofErr w:type="spellStart"/>
            <w:r w:rsidRPr="009F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Blackbody</w:t>
            </w:r>
            <w:proofErr w:type="spellEnd"/>
            <w:r w:rsidRPr="009F17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Spectrum 2.0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37AA7">
              <w:rPr>
                <w:rFonts w:ascii="Times New Roman" w:hAnsi="Times New Roman" w:cs="Times New Roman"/>
                <w:sz w:val="24"/>
                <w:szCs w:val="24"/>
              </w:rPr>
              <w:t xml:space="preserve">A simulação plota um gráfico da intensidade da radiação de um corpo negro em função do comprimento de onda e permite que o parâmetro </w:t>
            </w:r>
            <w:r w:rsidR="00137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temperatura </w:t>
            </w:r>
            <w:r w:rsidR="00137AA7">
              <w:rPr>
                <w:rFonts w:ascii="Times New Roman" w:hAnsi="Times New Roman" w:cs="Times New Roman"/>
                <w:sz w:val="24"/>
                <w:szCs w:val="24"/>
              </w:rPr>
              <w:t xml:space="preserve">seja modificado. Quando os valores de temperatura sofrem modificações a forma do gráfico muda, deslocando seu pico e variando a área sob a curva. </w:t>
            </w:r>
          </w:p>
          <w:p w:rsidR="006B0CDD" w:rsidRDefault="00137AA7" w:rsidP="00137AA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Existem valores de referências presentes no gráfico e no eixo do parâmetro de temperatura, como por exemplo uma faixa de cores representando o espectro da luz visível e indicações da temperatura de corpos considerados fontes de calor.  </w:t>
            </w:r>
          </w:p>
          <w:p w:rsidR="006B0CDD" w:rsidRDefault="006B0CDD" w:rsidP="00137AA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CDD" w:rsidRPr="006B0CDD" w:rsidRDefault="006B0CDD" w:rsidP="00137AA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projetor se faz necessário para transmitir a simulação do computador utilizado pelo professor para os alunos. </w:t>
            </w:r>
          </w:p>
        </w:tc>
      </w:tr>
      <w:tr w:rsidR="005F5B94" w:rsidRPr="007122D9" w:rsidTr="005F5B94">
        <w:tc>
          <w:tcPr>
            <w:tcW w:w="8494" w:type="dxa"/>
            <w:shd w:val="clear" w:color="auto" w:fill="AEAAAA" w:themeFill="background2" w:themeFillShade="BF"/>
          </w:tcPr>
          <w:p w:rsidR="005F5B94" w:rsidRPr="005F5B94" w:rsidRDefault="005F5B94" w:rsidP="00B31E3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5B9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Metodologia:</w:t>
            </w:r>
          </w:p>
        </w:tc>
      </w:tr>
      <w:tr w:rsidR="005F5B94" w:rsidRPr="007122D9" w:rsidTr="007122D9">
        <w:tc>
          <w:tcPr>
            <w:tcW w:w="8494" w:type="dxa"/>
          </w:tcPr>
          <w:p w:rsidR="008F2311" w:rsidRDefault="0021798B" w:rsidP="002478C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deve ser realizada uma breve revisão do conceito de irradiação térmica, a proposta da discussão inicial é introduzir questões sobre a natureza do calor. O professor deve comentar</w:t>
            </w:r>
            <w:r w:rsidR="002478C6">
              <w:rPr>
                <w:rFonts w:ascii="Times New Roman" w:hAnsi="Times New Roman" w:cs="Times New Roman"/>
                <w:sz w:val="24"/>
                <w:szCs w:val="24"/>
              </w:rPr>
              <w:t xml:space="preserve"> ou induzir a discussão para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fato de que todos os corpos com temperatura diferente de zero kelvin emitem radiação</w:t>
            </w:r>
            <w:r w:rsidR="00421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9543213"/>
                <w:citation/>
              </w:sdtPr>
              <w:sdtEndPr/>
              <w:sdtContent>
                <w:r w:rsidR="0031490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31490F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CITATION Gui99 \l 1046 </w:instrText>
                </w:r>
                <w:r w:rsidR="0031490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31490F" w:rsidRPr="0031490F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(GUIMARÃES, 1999)</w:t>
                </w:r>
                <w:r w:rsidR="0031490F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e, portanto, </w:t>
            </w:r>
            <w:r w:rsidR="002478C6">
              <w:rPr>
                <w:rFonts w:ascii="Times New Roman" w:hAnsi="Times New Roman" w:cs="Times New Roman"/>
                <w:sz w:val="24"/>
                <w:szCs w:val="24"/>
              </w:rPr>
              <w:t xml:space="preserve">a emissão de calor pode ser investigada estudando a própria estrutura da matéria. </w:t>
            </w:r>
          </w:p>
          <w:p w:rsidR="002478C6" w:rsidRDefault="002478C6" w:rsidP="00E05F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Após a discussão inicial o professor já pode demonstrar a simulação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modelos do átomo de hidrogênio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revisar os principais modelos atômicos. A discussão deve focar no modelo de átomo de Bohr</w:t>
            </w:r>
            <w:r w:rsidR="00E05F9C">
              <w:rPr>
                <w:rFonts w:ascii="Times New Roman" w:hAnsi="Times New Roman" w:cs="Times New Roman"/>
                <w:sz w:val="24"/>
                <w:szCs w:val="24"/>
              </w:rPr>
              <w:t xml:space="preserve">, porém nada impede que modelos mais modernos sejam comentados (como a proposta de </w:t>
            </w:r>
            <w:proofErr w:type="spellStart"/>
            <w:r w:rsidR="00E05F9C">
              <w:rPr>
                <w:rFonts w:ascii="Times New Roman" w:hAnsi="Times New Roman" w:cs="Times New Roman"/>
                <w:sz w:val="24"/>
                <w:szCs w:val="24"/>
              </w:rPr>
              <w:t>deBroglie</w:t>
            </w:r>
            <w:proofErr w:type="spellEnd"/>
            <w:r w:rsidR="00E05F9C">
              <w:rPr>
                <w:rFonts w:ascii="Times New Roman" w:hAnsi="Times New Roman" w:cs="Times New Roman"/>
                <w:sz w:val="24"/>
                <w:szCs w:val="24"/>
              </w:rPr>
              <w:t xml:space="preserve"> e o átomo de </w:t>
            </w:r>
            <w:proofErr w:type="spellStart"/>
            <w:r w:rsidR="00E05F9C" w:rsidRPr="00E05F9C">
              <w:rPr>
                <w:rFonts w:ascii="Times New Roman" w:hAnsi="Times New Roman" w:cs="Times New Roman"/>
                <w:sz w:val="24"/>
                <w:szCs w:val="24"/>
              </w:rPr>
              <w:t>Schrödinger</w:t>
            </w:r>
            <w:proofErr w:type="spellEnd"/>
            <w:r w:rsidR="00E05F9C">
              <w:rPr>
                <w:rFonts w:ascii="Times New Roman" w:hAnsi="Times New Roman" w:cs="Times New Roman"/>
                <w:sz w:val="24"/>
                <w:szCs w:val="24"/>
              </w:rPr>
              <w:t xml:space="preserve">). O objetivo da discussão é compreender as relações entre as transições eletrônicas e a emissão/absorção de radiação. </w:t>
            </w:r>
          </w:p>
          <w:p w:rsidR="007D07A4" w:rsidRDefault="007D07A4" w:rsidP="003E5D1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calor deve ser entendido como a energia em trânsito presente na radiação emitida pelos </w:t>
            </w:r>
            <w:r w:rsidR="003E5D1C">
              <w:rPr>
                <w:rFonts w:ascii="Times New Roman" w:hAnsi="Times New Roman" w:cs="Times New Roman"/>
                <w:sz w:val="24"/>
                <w:szCs w:val="24"/>
              </w:rPr>
              <w:t xml:space="preserve">elétrons e associado com a luz e outras radiações eletromagnéticas. A questão sobre a cor alaranjada que alguns corpos quentes podem emitir no cotidiano (como a lâmpada incandescente ou a resistência de uma churrasqueira elétrica, por exemplo) pode ser levantada pelo professor e, para investigar tal questão, o mesmo pode utilizar o simulador </w:t>
            </w:r>
            <w:proofErr w:type="spellStart"/>
            <w:r w:rsidR="003E5D1C">
              <w:rPr>
                <w:rFonts w:ascii="Times New Roman" w:hAnsi="Times New Roman" w:cs="Times New Roman"/>
                <w:i/>
                <w:sz w:val="24"/>
                <w:szCs w:val="24"/>
              </w:rPr>
              <w:t>blackbody</w:t>
            </w:r>
            <w:proofErr w:type="spellEnd"/>
            <w:r w:rsidR="003E5D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E5D1C">
              <w:rPr>
                <w:rFonts w:ascii="Times New Roman" w:hAnsi="Times New Roman" w:cs="Times New Roman"/>
                <w:i/>
                <w:sz w:val="24"/>
                <w:szCs w:val="24"/>
              </w:rPr>
              <w:t>spectrum</w:t>
            </w:r>
            <w:proofErr w:type="spellEnd"/>
            <w:r w:rsidR="003E5D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2.0. </w:t>
            </w:r>
          </w:p>
          <w:p w:rsidR="003E5D1C" w:rsidRPr="003E5D1C" w:rsidRDefault="003E5D1C" w:rsidP="00B510C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Após todas as discussões os alunos receberão</w:t>
            </w:r>
            <w:r w:rsidR="00B510C8">
              <w:rPr>
                <w:rFonts w:ascii="Times New Roman" w:hAnsi="Times New Roman" w:cs="Times New Roman"/>
                <w:sz w:val="24"/>
                <w:szCs w:val="24"/>
              </w:rPr>
              <w:t xml:space="preserve"> o questionário (em anexo) sobre os conteúdos discutidos e apresentados em aula. Provavelmente não restará tempo para que os alunos respondam o questionário, portanto entrega do mesmo pode ser adiada para a próxima aula.</w:t>
            </w:r>
          </w:p>
        </w:tc>
      </w:tr>
      <w:tr w:rsidR="005F5B94" w:rsidRPr="007122D9" w:rsidTr="005F5B94">
        <w:tc>
          <w:tcPr>
            <w:tcW w:w="8494" w:type="dxa"/>
            <w:shd w:val="clear" w:color="auto" w:fill="AEAAAA" w:themeFill="background2" w:themeFillShade="BF"/>
          </w:tcPr>
          <w:p w:rsidR="005F5B94" w:rsidRPr="005F5B94" w:rsidRDefault="005F5B94" w:rsidP="00B31E3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5B9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lastRenderedPageBreak/>
              <w:t>Avaliação:</w:t>
            </w:r>
          </w:p>
        </w:tc>
      </w:tr>
      <w:tr w:rsidR="005F5B94" w:rsidRPr="007122D9" w:rsidTr="007122D9">
        <w:tc>
          <w:tcPr>
            <w:tcW w:w="8494" w:type="dxa"/>
          </w:tcPr>
          <w:p w:rsidR="005F5B94" w:rsidRPr="005B3826" w:rsidRDefault="00B510C8" w:rsidP="00B510C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 alunos serão avaliados coletivamente durante as discussões e de forma mais individual durante o questionário.</w:t>
            </w:r>
          </w:p>
        </w:tc>
      </w:tr>
      <w:tr w:rsidR="005F5B94" w:rsidRPr="007122D9" w:rsidTr="005F5B94">
        <w:tc>
          <w:tcPr>
            <w:tcW w:w="8494" w:type="dxa"/>
            <w:shd w:val="clear" w:color="auto" w:fill="AEAAAA" w:themeFill="background2" w:themeFillShade="BF"/>
          </w:tcPr>
          <w:p w:rsidR="005F5B94" w:rsidRPr="005F5B94" w:rsidRDefault="005F5B94" w:rsidP="005B382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F5B9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Referências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5F5B94" w:rsidRPr="007122D9" w:rsidTr="007122D9">
        <w:tc>
          <w:tcPr>
            <w:tcW w:w="8494" w:type="dxa"/>
          </w:tcPr>
          <w:p w:rsidR="0031490F" w:rsidRDefault="0031490F" w:rsidP="0031490F">
            <w:pPr>
              <w:pStyle w:val="Bibliografia"/>
            </w:pPr>
          </w:p>
          <w:p w:rsidR="0031490F" w:rsidRPr="0031490F" w:rsidRDefault="0031490F" w:rsidP="0031490F">
            <w:pPr>
              <w:pStyle w:val="Bibliografia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490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1490F">
              <w:rPr>
                <w:rFonts w:ascii="Times New Roman" w:hAnsi="Times New Roman" w:cs="Times New Roman"/>
                <w:sz w:val="24"/>
                <w:szCs w:val="24"/>
              </w:rPr>
              <w:instrText xml:space="preserve"> BIBLIOGRAPHY  \l 1046 </w:instrText>
            </w:r>
            <w:r w:rsidRPr="003149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149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BRASIL. </w:t>
            </w:r>
            <w:r w:rsidRPr="0031490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Orientações Educacionais Complementares aos Parâmetros Curriculares Nacionais (PCN+). Ciências da natureza, matemática e suas tecnologias</w:t>
            </w:r>
            <w:r w:rsidRPr="0031490F">
              <w:rPr>
                <w:rFonts w:ascii="Times New Roman" w:hAnsi="Times New Roman" w:cs="Times New Roman"/>
                <w:noProof/>
                <w:sz w:val="24"/>
                <w:szCs w:val="24"/>
              </w:rPr>
              <w:t>. Ministério da Educação e Cultura (MEC). Brasília, p. 63-68. 2006.</w:t>
            </w:r>
          </w:p>
          <w:p w:rsidR="0031490F" w:rsidRPr="0031490F" w:rsidRDefault="0031490F" w:rsidP="0031490F">
            <w:pPr>
              <w:pStyle w:val="Bibliografia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1490F" w:rsidRDefault="0031490F" w:rsidP="0031490F">
            <w:pPr>
              <w:pStyle w:val="Bibliografia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149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GUIMARÃES, P. S. Radiação de Corpo Negro. </w:t>
            </w:r>
            <w:r w:rsidRPr="0031490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Revista Brasileira de Ensino de Física</w:t>
            </w:r>
            <w:r w:rsidRPr="0031490F">
              <w:rPr>
                <w:rFonts w:ascii="Times New Roman" w:hAnsi="Times New Roman" w:cs="Times New Roman"/>
                <w:noProof/>
                <w:sz w:val="24"/>
                <w:szCs w:val="24"/>
              </w:rPr>
              <w:t>, v. 21, n. 2, p. 292, Junho 1999.</w:t>
            </w:r>
          </w:p>
          <w:p w:rsidR="00413B1A" w:rsidRDefault="00413B1A" w:rsidP="00413B1A"/>
          <w:p w:rsidR="00413B1A" w:rsidRDefault="00413B1A" w:rsidP="00413B1A"/>
          <w:p w:rsidR="00413B1A" w:rsidRDefault="00413B1A" w:rsidP="00413B1A"/>
          <w:p w:rsidR="00413B1A" w:rsidRDefault="00413B1A" w:rsidP="00413B1A"/>
          <w:p w:rsidR="00413B1A" w:rsidRDefault="00413B1A" w:rsidP="00413B1A"/>
          <w:p w:rsidR="00413B1A" w:rsidRDefault="00413B1A" w:rsidP="00413B1A"/>
          <w:p w:rsidR="00413B1A" w:rsidRPr="00413B1A" w:rsidRDefault="00413B1A" w:rsidP="00413B1A"/>
          <w:p w:rsidR="005F5B94" w:rsidRPr="005B3826" w:rsidRDefault="0031490F" w:rsidP="0031490F">
            <w:pPr>
              <w:pStyle w:val="Bibliografia"/>
              <w:jc w:val="both"/>
              <w:rPr>
                <w:noProof/>
              </w:rPr>
            </w:pPr>
            <w:r w:rsidRPr="003149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B3826" w:rsidRPr="007122D9" w:rsidTr="005B3826">
        <w:tc>
          <w:tcPr>
            <w:tcW w:w="8494" w:type="dxa"/>
            <w:shd w:val="clear" w:color="auto" w:fill="A6A6A6" w:themeFill="background1" w:themeFillShade="A6"/>
          </w:tcPr>
          <w:p w:rsidR="005B3826" w:rsidRPr="005B3826" w:rsidRDefault="005B3826" w:rsidP="005B382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B382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lastRenderedPageBreak/>
              <w:t>Anexos</w:t>
            </w:r>
          </w:p>
        </w:tc>
      </w:tr>
      <w:tr w:rsidR="005B3826" w:rsidRPr="005B3826" w:rsidTr="007122D9">
        <w:tc>
          <w:tcPr>
            <w:tcW w:w="8494" w:type="dxa"/>
          </w:tcPr>
          <w:p w:rsidR="005B3826" w:rsidRDefault="005B3826" w:rsidP="00B510C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Anexo 1 – </w:t>
            </w:r>
            <w:r w:rsidR="00B510C8">
              <w:rPr>
                <w:rFonts w:ascii="Times New Roman" w:hAnsi="Times New Roman" w:cs="Times New Roman"/>
                <w:b/>
                <w:sz w:val="24"/>
                <w:szCs w:val="24"/>
              </w:rPr>
              <w:t>Questionário</w:t>
            </w:r>
          </w:p>
          <w:p w:rsidR="00421974" w:rsidRDefault="00421974" w:rsidP="0042197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Nome:</w:t>
            </w:r>
            <w:r>
              <w:rPr>
                <w:rFonts w:ascii="Georgia" w:hAnsi="Georgia"/>
              </w:rPr>
              <w:tab/>
              <w:t xml:space="preserve"> _______________________________________________ Nº</w:t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</w:rPr>
              <w:tab/>
              <w:t>Turma:</w:t>
            </w:r>
          </w:p>
          <w:p w:rsidR="00421974" w:rsidRDefault="00421974" w:rsidP="00421974">
            <w:pPr>
              <w:rPr>
                <w:rFonts w:ascii="Georgia" w:hAnsi="Georgia"/>
              </w:rPr>
            </w:pPr>
          </w:p>
          <w:p w:rsidR="00421974" w:rsidRPr="00704C65" w:rsidRDefault="00421974" w:rsidP="00421974">
            <w:pPr>
              <w:rPr>
                <w:rFonts w:ascii="Georgia" w:hAnsi="Georgia"/>
              </w:rPr>
            </w:pPr>
            <w:r w:rsidRPr="00704C65">
              <w:rPr>
                <w:rFonts w:ascii="Georgia" w:hAnsi="Georgia"/>
              </w:rPr>
              <w:t xml:space="preserve">1 – </w:t>
            </w:r>
            <w:r>
              <w:rPr>
                <w:rFonts w:ascii="Georgia" w:hAnsi="Georgia"/>
              </w:rPr>
              <w:t>Os objetos que emitem radiação são n</w:t>
            </w:r>
            <w:bookmarkStart w:id="0" w:name="_GoBack"/>
            <w:bookmarkEnd w:id="0"/>
            <w:r>
              <w:rPr>
                <w:rFonts w:ascii="Georgia" w:hAnsi="Georgia"/>
              </w:rPr>
              <w:t>ecessariamente perigosos e devem ser evitados? Cite exemplos.</w:t>
            </w:r>
          </w:p>
          <w:p w:rsidR="00421974" w:rsidRDefault="00421974" w:rsidP="00421974">
            <w:pPr>
              <w:rPr>
                <w:rFonts w:ascii="Georgia" w:hAnsi="Georgia"/>
              </w:rPr>
            </w:pPr>
          </w:p>
          <w:p w:rsidR="00421974" w:rsidRDefault="00421974" w:rsidP="00421974">
            <w:pPr>
              <w:rPr>
                <w:rFonts w:ascii="Georgia" w:hAnsi="Georgia"/>
              </w:rPr>
            </w:pPr>
          </w:p>
          <w:p w:rsidR="00421974" w:rsidRDefault="00421974" w:rsidP="00421974">
            <w:pPr>
              <w:rPr>
                <w:rFonts w:ascii="Georgia" w:hAnsi="Georgia"/>
              </w:rPr>
            </w:pPr>
          </w:p>
          <w:p w:rsidR="00421974" w:rsidRDefault="00421974" w:rsidP="00421974">
            <w:pPr>
              <w:rPr>
                <w:rFonts w:ascii="Georgia" w:hAnsi="Georgia"/>
              </w:rPr>
            </w:pPr>
          </w:p>
          <w:p w:rsidR="00421974" w:rsidRDefault="00421974" w:rsidP="00421974">
            <w:pPr>
              <w:rPr>
                <w:rFonts w:ascii="Georgia" w:hAnsi="Georgia"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– Por que uma lâmpada incandescente emite luz? (Lembre-se que o filamento de uma lâmpada incandescente é feito de tungstênio e pode atingir temperaturas entre 2200ºC e 2700ºC)</w:t>
            </w:r>
          </w:p>
          <w:p w:rsidR="00421974" w:rsidRDefault="00421974" w:rsidP="00421974">
            <w:pPr>
              <w:jc w:val="both"/>
              <w:rPr>
                <w:rFonts w:ascii="Georgia" w:hAnsi="Georgia"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 – Por que a primeira cor que certos metais atingem quando são aquecidos admite tons de vermelho, amarelo e laranja, e não de azul ou violeta?</w:t>
            </w:r>
          </w:p>
          <w:p w:rsidR="00421974" w:rsidRDefault="00421974" w:rsidP="00421974">
            <w:pPr>
              <w:jc w:val="both"/>
              <w:rPr>
                <w:rFonts w:ascii="Georgia" w:hAnsi="Georgia"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4 -  Escreva com suas palavras uma breve definição para os termos a seguir:</w:t>
            </w:r>
          </w:p>
          <w:p w:rsidR="00421974" w:rsidRDefault="00421974" w:rsidP="00421974">
            <w:pPr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Temperatura:</w:t>
            </w:r>
          </w:p>
          <w:p w:rsidR="00421974" w:rsidRDefault="00421974" w:rsidP="00421974">
            <w:pPr>
              <w:jc w:val="both"/>
              <w:rPr>
                <w:rFonts w:ascii="Georgia" w:hAnsi="Georgia"/>
                <w:b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  <w:b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Calor:</w:t>
            </w:r>
          </w:p>
          <w:p w:rsidR="00421974" w:rsidRDefault="00421974" w:rsidP="00421974">
            <w:pPr>
              <w:jc w:val="both"/>
              <w:rPr>
                <w:rFonts w:ascii="Georgia" w:hAnsi="Georgia"/>
                <w:b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  <w:b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Luz:</w:t>
            </w:r>
          </w:p>
          <w:p w:rsidR="00421974" w:rsidRDefault="00421974" w:rsidP="00421974">
            <w:pPr>
              <w:jc w:val="both"/>
              <w:rPr>
                <w:rFonts w:ascii="Georgia" w:hAnsi="Georgia"/>
                <w:b/>
              </w:rPr>
            </w:pPr>
          </w:p>
          <w:p w:rsidR="00421974" w:rsidRPr="004568AE" w:rsidRDefault="00421974" w:rsidP="00421974">
            <w:pPr>
              <w:jc w:val="both"/>
              <w:rPr>
                <w:rFonts w:ascii="Georgia" w:hAnsi="Georgia"/>
              </w:rPr>
            </w:pPr>
          </w:p>
          <w:p w:rsidR="00421974" w:rsidRDefault="00421974" w:rsidP="00421974">
            <w:pPr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Energia:</w:t>
            </w:r>
          </w:p>
          <w:p w:rsidR="00421974" w:rsidRPr="00564907" w:rsidRDefault="00421974" w:rsidP="00B510C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4E0E" w:rsidRDefault="003A4E0E">
      <w:pPr>
        <w:rPr>
          <w:b/>
        </w:rPr>
      </w:pPr>
    </w:p>
    <w:p w:rsidR="005B3826" w:rsidRPr="005B3826" w:rsidRDefault="005B3826" w:rsidP="00113415"/>
    <w:sectPr w:rsidR="005B3826" w:rsidRPr="005B3826" w:rsidSect="005B382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8F" w:rsidRDefault="00884E8F" w:rsidP="007122D9">
      <w:pPr>
        <w:spacing w:after="0" w:line="240" w:lineRule="auto"/>
      </w:pPr>
      <w:r>
        <w:separator/>
      </w:r>
    </w:p>
  </w:endnote>
  <w:endnote w:type="continuationSeparator" w:id="0">
    <w:p w:rsidR="00884E8F" w:rsidRDefault="00884E8F" w:rsidP="0071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8F" w:rsidRDefault="00884E8F" w:rsidP="007122D9">
      <w:pPr>
        <w:spacing w:after="0" w:line="240" w:lineRule="auto"/>
      </w:pPr>
      <w:r>
        <w:separator/>
      </w:r>
    </w:p>
  </w:footnote>
  <w:footnote w:type="continuationSeparator" w:id="0">
    <w:p w:rsidR="00884E8F" w:rsidRDefault="00884E8F" w:rsidP="007122D9">
      <w:pPr>
        <w:spacing w:after="0" w:line="240" w:lineRule="auto"/>
      </w:pPr>
      <w:r>
        <w:continuationSeparator/>
      </w:r>
    </w:p>
  </w:footnote>
  <w:footnote w:id="1">
    <w:p w:rsidR="007122D9" w:rsidRDefault="007122D9">
      <w:pPr>
        <w:pStyle w:val="Textodenotaderodap"/>
        <w:rPr>
          <w:rFonts w:ascii="Times New Roman" w:hAnsi="Times New Roman" w:cs="Times New Roman"/>
        </w:rPr>
      </w:pPr>
      <w:r w:rsidRPr="007122D9">
        <w:rPr>
          <w:rStyle w:val="Refdenotaderodap"/>
          <w:rFonts w:ascii="Times New Roman" w:hAnsi="Times New Roman" w:cs="Times New Roman"/>
        </w:rPr>
        <w:footnoteRef/>
      </w:r>
      <w:r w:rsidRPr="007122D9">
        <w:rPr>
          <w:rFonts w:ascii="Times New Roman" w:hAnsi="Times New Roman" w:cs="Times New Roman"/>
        </w:rPr>
        <w:t xml:space="preserve"> Competências sugeridas segundo o PCN+ do ensino médio para ciências da natureza, matemática e suas tecnologias.</w:t>
      </w:r>
      <w:sdt>
        <w:sdtPr>
          <w:rPr>
            <w:rFonts w:ascii="Times New Roman" w:hAnsi="Times New Roman" w:cs="Times New Roman"/>
          </w:rPr>
          <w:id w:val="-859974622"/>
          <w:citation/>
        </w:sdtPr>
        <w:sdtEndPr/>
        <w:sdtContent>
          <w:r w:rsidR="00593E94">
            <w:rPr>
              <w:rFonts w:ascii="Times New Roman" w:hAnsi="Times New Roman" w:cs="Times New Roman"/>
            </w:rPr>
            <w:fldChar w:fldCharType="begin"/>
          </w:r>
          <w:r w:rsidR="00593E94">
            <w:rPr>
              <w:rFonts w:ascii="Times New Roman" w:hAnsi="Times New Roman" w:cs="Times New Roman"/>
            </w:rPr>
            <w:instrText xml:space="preserve"> CITATION BRA06 \l 1046 </w:instrText>
          </w:r>
          <w:r w:rsidR="00593E94">
            <w:rPr>
              <w:rFonts w:ascii="Times New Roman" w:hAnsi="Times New Roman" w:cs="Times New Roman"/>
            </w:rPr>
            <w:fldChar w:fldCharType="separate"/>
          </w:r>
          <w:r w:rsidR="00593E94">
            <w:rPr>
              <w:rFonts w:ascii="Times New Roman" w:hAnsi="Times New Roman" w:cs="Times New Roman"/>
              <w:noProof/>
            </w:rPr>
            <w:t xml:space="preserve"> </w:t>
          </w:r>
          <w:r w:rsidR="00593E94" w:rsidRPr="00593E94">
            <w:rPr>
              <w:rFonts w:ascii="Times New Roman" w:hAnsi="Times New Roman" w:cs="Times New Roman"/>
              <w:noProof/>
            </w:rPr>
            <w:t>(BRASIL, 2006)</w:t>
          </w:r>
          <w:r w:rsidR="00593E94">
            <w:rPr>
              <w:rFonts w:ascii="Times New Roman" w:hAnsi="Times New Roman" w:cs="Times New Roman"/>
            </w:rPr>
            <w:fldChar w:fldCharType="end"/>
          </w:r>
        </w:sdtContent>
      </w:sdt>
      <w:r w:rsidRPr="007122D9">
        <w:rPr>
          <w:rFonts w:ascii="Times New Roman" w:hAnsi="Times New Roman" w:cs="Times New Roman"/>
        </w:rPr>
        <w:t xml:space="preserve"> </w:t>
      </w:r>
    </w:p>
    <w:p w:rsidR="00B31E34" w:rsidRPr="007122D9" w:rsidRDefault="00B31E34">
      <w:pPr>
        <w:pStyle w:val="Textodenotaderodap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A4E75"/>
    <w:multiLevelType w:val="hybridMultilevel"/>
    <w:tmpl w:val="1E56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F61F0"/>
    <w:multiLevelType w:val="hybridMultilevel"/>
    <w:tmpl w:val="08F05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F1A86"/>
    <w:multiLevelType w:val="hybridMultilevel"/>
    <w:tmpl w:val="917A5DE4"/>
    <w:lvl w:ilvl="0" w:tplc="770EB2DA">
      <w:start w:val="1"/>
      <w:numFmt w:val="decimal"/>
      <w:pStyle w:val="ABNT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0E"/>
    <w:rsid w:val="0009004B"/>
    <w:rsid w:val="000E7954"/>
    <w:rsid w:val="00113415"/>
    <w:rsid w:val="0013369A"/>
    <w:rsid w:val="00137AA7"/>
    <w:rsid w:val="0014421D"/>
    <w:rsid w:val="001D3ACA"/>
    <w:rsid w:val="0021798B"/>
    <w:rsid w:val="002478C6"/>
    <w:rsid w:val="00260991"/>
    <w:rsid w:val="002B4991"/>
    <w:rsid w:val="00303101"/>
    <w:rsid w:val="0031490F"/>
    <w:rsid w:val="003A4E0E"/>
    <w:rsid w:val="003E5D1C"/>
    <w:rsid w:val="00413B1A"/>
    <w:rsid w:val="00421974"/>
    <w:rsid w:val="004C73D2"/>
    <w:rsid w:val="00531215"/>
    <w:rsid w:val="00560C5A"/>
    <w:rsid w:val="00564907"/>
    <w:rsid w:val="00572B7D"/>
    <w:rsid w:val="00593E94"/>
    <w:rsid w:val="005B3826"/>
    <w:rsid w:val="005F5B94"/>
    <w:rsid w:val="006519D7"/>
    <w:rsid w:val="00654E0F"/>
    <w:rsid w:val="006B0CDD"/>
    <w:rsid w:val="007122D9"/>
    <w:rsid w:val="0077565E"/>
    <w:rsid w:val="007D07A4"/>
    <w:rsid w:val="00884E8F"/>
    <w:rsid w:val="00886ED5"/>
    <w:rsid w:val="008C3499"/>
    <w:rsid w:val="008F0F0C"/>
    <w:rsid w:val="008F2311"/>
    <w:rsid w:val="009E7250"/>
    <w:rsid w:val="009F1781"/>
    <w:rsid w:val="00A723CD"/>
    <w:rsid w:val="00A94FF4"/>
    <w:rsid w:val="00B16984"/>
    <w:rsid w:val="00B24942"/>
    <w:rsid w:val="00B31E34"/>
    <w:rsid w:val="00B510C8"/>
    <w:rsid w:val="00B6555E"/>
    <w:rsid w:val="00BB72E6"/>
    <w:rsid w:val="00C7235F"/>
    <w:rsid w:val="00C94973"/>
    <w:rsid w:val="00C9636A"/>
    <w:rsid w:val="00CF7BBF"/>
    <w:rsid w:val="00D27BE9"/>
    <w:rsid w:val="00D524E7"/>
    <w:rsid w:val="00E05F9C"/>
    <w:rsid w:val="00E60781"/>
    <w:rsid w:val="00EE56FB"/>
    <w:rsid w:val="00F144F3"/>
    <w:rsid w:val="00F71500"/>
    <w:rsid w:val="00F73611"/>
    <w:rsid w:val="00F94228"/>
    <w:rsid w:val="00F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8828"/>
  <w15:chartTrackingRefBased/>
  <w15:docId w15:val="{688B3CE5-2A06-4297-A103-992EAE9C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7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">
    <w:name w:val="ABNT"/>
    <w:basedOn w:val="Ttulo1"/>
    <w:next w:val="Normal"/>
    <w:qFormat/>
    <w:rsid w:val="009E7250"/>
    <w:pPr>
      <w:numPr>
        <w:numId w:val="1"/>
      </w:numPr>
      <w:spacing w:line="360" w:lineRule="auto"/>
      <w:ind w:right="284"/>
    </w:pPr>
    <w:rPr>
      <w:rFonts w:ascii="Times New Roman" w:hAnsi="Times New Roman" w:cs="Times New Roman"/>
      <w:b/>
      <w:smallCaps/>
      <w:color w:val="auto"/>
      <w:sz w:val="24"/>
      <w:szCs w:val="24"/>
      <w14:numForm w14:val="lining"/>
    </w:rPr>
  </w:style>
  <w:style w:type="character" w:customStyle="1" w:styleId="Ttulo1Char">
    <w:name w:val="Título 1 Char"/>
    <w:basedOn w:val="Fontepargpadro"/>
    <w:link w:val="Ttulo1"/>
    <w:uiPriority w:val="9"/>
    <w:rsid w:val="009E7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3A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122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22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22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22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22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2D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122D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22D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22D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22D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31E34"/>
    <w:rPr>
      <w:color w:val="0000FF"/>
      <w:u w:val="single"/>
    </w:rPr>
  </w:style>
  <w:style w:type="paragraph" w:styleId="Bibliografia">
    <w:name w:val="Bibliography"/>
    <w:basedOn w:val="Normal"/>
    <w:next w:val="Normal"/>
    <w:uiPriority w:val="37"/>
    <w:unhideWhenUsed/>
    <w:rsid w:val="005F5B94"/>
  </w:style>
  <w:style w:type="paragraph" w:styleId="Legenda">
    <w:name w:val="caption"/>
    <w:basedOn w:val="Normal"/>
    <w:next w:val="Normal"/>
    <w:uiPriority w:val="35"/>
    <w:unhideWhenUsed/>
    <w:qFormat/>
    <w:rsid w:val="000900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09004B"/>
    <w:pPr>
      <w:spacing w:after="0"/>
    </w:pPr>
  </w:style>
  <w:style w:type="table" w:styleId="TabeladeGrade1Clara">
    <w:name w:val="Grid Table 1 Light"/>
    <w:basedOn w:val="Tabelanormal"/>
    <w:uiPriority w:val="46"/>
    <w:rsid w:val="001134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>
  <b:Source>
    <b:Tag>BRA06</b:Tag>
    <b:SourceType>Report</b:SourceType>
    <b:Guid>{BF76F01E-53FE-450A-9E14-3948406E8531}</b:Guid>
    <b:Title>Orientações Educacionais Complementares aos Parâmetros Curriculares Nacionais (PCN+). Ciências da natureza, matemática e suas tecnologias</b:Title>
    <b:Year>2006</b:Year>
    <b:City>Brasília</b:City>
    <b:Author>
      <b:Author>
        <b:NameList>
          <b:Person>
            <b:Last>BRASIL</b:Last>
          </b:Person>
        </b:NameList>
      </b:Author>
    </b:Author>
    <b:Institution>Ministério da Educação e Cultura (MEC)</b:Institution>
    <b:Pages>63-68</b:Pages>
    <b:ThesisType>Documento</b:ThesisType>
    <b:RefOrder>2</b:RefOrder>
  </b:Source>
  <b:Source>
    <b:Tag>Gui99</b:Tag>
    <b:SourceType>JournalArticle</b:SourceType>
    <b:Guid>{E976A949-A76D-474A-A753-74667A86C4E6}</b:Guid>
    <b:Title>Radiação de Corpo Negro</b:Title>
    <b:Year>1999</b:Year>
    <b:JournalName>Revista Brasileira de Ensino de Física</b:JournalName>
    <b:Month>Junho</b:Month>
    <b:Pages>292</b:Pages>
    <b:Volume>21</b:Volume>
    <b:Issue>2</b:Issue>
    <b:Author>
      <b:Author>
        <b:NameList>
          <b:Person>
            <b:Last>Guimarães</b:Last>
            <b:Middle>Sérgio</b:Middle>
            <b:First>Paulo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82D6ED7-BED6-47D6-A387-93935477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4</Pages>
  <Words>837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Costa de Souza</dc:creator>
  <cp:keywords/>
  <dc:description/>
  <cp:lastModifiedBy>Elvis Costa de Souza</cp:lastModifiedBy>
  <cp:revision>17</cp:revision>
  <cp:lastPrinted>2018-10-29T13:04:00Z</cp:lastPrinted>
  <dcterms:created xsi:type="dcterms:W3CDTF">2018-07-12T01:44:00Z</dcterms:created>
  <dcterms:modified xsi:type="dcterms:W3CDTF">2018-10-29T13:04:00Z</dcterms:modified>
</cp:coreProperties>
</file>